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F0A8A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8</w:t>
      </w:r>
      <w:r>
        <w:rPr>
          <w:rFonts w:hint="eastAsia" w:ascii="仿宋" w:hAnsi="仿宋" w:eastAsia="仿宋" w:cs="Times New Roman"/>
          <w:b/>
          <w:sz w:val="32"/>
          <w:szCs w:val="28"/>
        </w:rPr>
        <w:t>：高质量数据集建设应用案例申报模板】</w:t>
      </w:r>
    </w:p>
    <w:p w14:paraId="65743E47">
      <w:pPr>
        <w:jc w:val="center"/>
        <w:rPr>
          <w:rFonts w:hint="eastAsia" w:ascii="仿宋" w:hAnsi="仿宋" w:eastAsia="仿宋" w:cs="Times New Roman"/>
          <w:b/>
          <w:sz w:val="28"/>
          <w:szCs w:val="28"/>
        </w:rPr>
      </w:pPr>
    </w:p>
    <w:p w14:paraId="3786041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B576EC0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2025年度数据智能“星河”案例</w:t>
      </w:r>
    </w:p>
    <w:p w14:paraId="54407C6A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48F1BEFB">
      <w:pPr>
        <w:rPr>
          <w:rFonts w:hint="eastAsia" w:ascii="黑体" w:hAnsi="黑体" w:eastAsia="黑体" w:cs="Times New Roman"/>
          <w:b/>
          <w:sz w:val="28"/>
          <w:szCs w:val="52"/>
        </w:rPr>
      </w:pP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5"/>
        <w:gridCol w:w="6087"/>
      </w:tblGrid>
      <w:tr w14:paraId="58838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5" w:type="dxa"/>
          </w:tcPr>
          <w:p w14:paraId="7D38802B">
            <w:pPr>
              <w:jc w:val="right"/>
              <w:rPr>
                <w:rFonts w:hint="eastAsia" w:ascii="仿宋" w:hAnsi="仿宋" w:eastAsia="仿宋" w:cs="Times New Roman"/>
                <w:b/>
                <w:sz w:val="28"/>
                <w:szCs w:val="52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52"/>
              </w:rPr>
              <w:t>成果名称：</w:t>
            </w:r>
          </w:p>
        </w:tc>
        <w:tc>
          <w:tcPr>
            <w:tcW w:w="6087" w:type="dxa"/>
          </w:tcPr>
          <w:p w14:paraId="7B99DB6B">
            <w:pP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  <w:t>结合具体的应用场景来命名，突出项目的实际应用价值，避免写成“某某平台”或“某某系统”，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可细化项目名称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</w:rPr>
              <w:t>，如基于XX平台XXX实践</w:t>
            </w:r>
          </w:p>
        </w:tc>
      </w:tr>
      <w:tr w14:paraId="15997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5" w:type="dxa"/>
          </w:tcPr>
          <w:p w14:paraId="486B854F">
            <w:pPr>
              <w:jc w:val="right"/>
              <w:rPr>
                <w:rFonts w:hint="eastAsia" w:ascii="仿宋" w:hAnsi="仿宋" w:eastAsia="仿宋" w:cs="Times New Roman"/>
                <w:b/>
                <w:sz w:val="28"/>
                <w:szCs w:val="52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52"/>
              </w:rPr>
              <w:t>牵头申报单位：</w:t>
            </w:r>
          </w:p>
        </w:tc>
        <w:tc>
          <w:tcPr>
            <w:tcW w:w="6087" w:type="dxa"/>
          </w:tcPr>
          <w:p w14:paraId="5FE5FFF7">
            <w:pP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只能为成果应用侧，仅限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</w:rPr>
              <w:t>一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家单位（要求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</w:rPr>
              <w:t>具备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独立法人主体，不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</w:rPr>
              <w:t>能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以部门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</w:rPr>
              <w:t>作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u w:val="single"/>
                <w:lang w:eastAsia="zh-Hans"/>
              </w:rPr>
              <w:t>为单位申报）</w:t>
            </w:r>
          </w:p>
        </w:tc>
      </w:tr>
      <w:tr w14:paraId="50C86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5" w:type="dxa"/>
          </w:tcPr>
          <w:p w14:paraId="3CBDF486">
            <w:pPr>
              <w:jc w:val="right"/>
              <w:rPr>
                <w:rFonts w:hint="eastAsia" w:ascii="仿宋" w:hAnsi="仿宋" w:eastAsia="仿宋" w:cs="Times New Roman"/>
                <w:b/>
                <w:sz w:val="28"/>
                <w:szCs w:val="52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52"/>
              </w:rPr>
              <w:t>联合申报单位：</w:t>
            </w:r>
          </w:p>
        </w:tc>
        <w:tc>
          <w:tcPr>
            <w:tcW w:w="6087" w:type="dxa"/>
          </w:tcPr>
          <w:p w14:paraId="5E5A7F09">
            <w:pP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  <w:t>除牵头单位外，也参与本成果的应用侧，最多可有4家联合申报单位，如无，可删</w:t>
            </w:r>
          </w:p>
        </w:tc>
      </w:tr>
      <w:tr w14:paraId="68FEB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5" w:type="dxa"/>
          </w:tcPr>
          <w:p w14:paraId="33D53CBA">
            <w:pPr>
              <w:jc w:val="right"/>
              <w:rPr>
                <w:rFonts w:hint="eastAsia" w:ascii="仿宋" w:hAnsi="仿宋" w:eastAsia="仿宋" w:cs="Times New Roman"/>
                <w:b/>
                <w:sz w:val="28"/>
                <w:szCs w:val="52"/>
              </w:rPr>
            </w:pPr>
          </w:p>
        </w:tc>
        <w:tc>
          <w:tcPr>
            <w:tcW w:w="6087" w:type="dxa"/>
          </w:tcPr>
          <w:p w14:paraId="16878B7B">
            <w:pPr>
              <w:rPr>
                <w:rFonts w:hint="eastAsia" w:ascii="仿宋" w:hAnsi="仿宋" w:eastAsia="仿宋" w:cs="Times New Roman"/>
                <w:b/>
                <w:sz w:val="28"/>
                <w:szCs w:val="52"/>
                <w:u w:val="single"/>
              </w:rPr>
            </w:pPr>
          </w:p>
        </w:tc>
      </w:tr>
    </w:tbl>
    <w:p w14:paraId="0E595276">
      <w:pPr>
        <w:jc w:val="center"/>
        <w:rPr>
          <w:rFonts w:hint="eastAsia" w:ascii="仿宋" w:hAnsi="仿宋" w:eastAsia="仿宋" w:cs="Times New Roman"/>
          <w:b/>
          <w:sz w:val="28"/>
          <w:szCs w:val="52"/>
        </w:rPr>
      </w:pPr>
    </w:p>
    <w:p w14:paraId="13BD3F14">
      <w:pPr>
        <w:jc w:val="center"/>
        <w:rPr>
          <w:rFonts w:hint="eastAsia" w:ascii="仿宋" w:hAnsi="仿宋" w:eastAsia="仿宋" w:cs="Times New Roman"/>
          <w:b/>
          <w:sz w:val="28"/>
          <w:szCs w:val="52"/>
        </w:rPr>
      </w:pPr>
    </w:p>
    <w:p w14:paraId="5E299D4F">
      <w:pPr>
        <w:jc w:val="center"/>
        <w:rPr>
          <w:rFonts w:hint="eastAsia" w:ascii="仿宋" w:hAnsi="仿宋" w:eastAsia="仿宋" w:cs="Times New Roman"/>
          <w:b/>
          <w:sz w:val="28"/>
          <w:szCs w:val="52"/>
        </w:rPr>
      </w:pPr>
    </w:p>
    <w:p w14:paraId="7D84BEA1">
      <w:pPr>
        <w:ind w:firstLine="2249" w:firstLineChars="700"/>
        <w:jc w:val="left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申报时间：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     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 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 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68922C02">
      <w:pPr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br w:type="page"/>
      </w:r>
    </w:p>
    <w:p w14:paraId="4AAF3CF1">
      <w:pPr>
        <w:pStyle w:val="3"/>
      </w:pPr>
      <w:r>
        <w:rPr>
          <w:rFonts w:hint="eastAsia"/>
        </w:rPr>
        <w:t>第一部分：成果申报基础信息表</w:t>
      </w:r>
    </w:p>
    <w:p w14:paraId="3FC1B8D3">
      <w:pPr>
        <w:pStyle w:val="4"/>
        <w:numPr>
          <w:ilvl w:val="0"/>
          <w:numId w:val="1"/>
        </w:numPr>
      </w:pPr>
      <w:r>
        <w:rPr>
          <w:rFonts w:hint="eastAsia"/>
        </w:rPr>
        <w:t>申报单位基本信息</w:t>
      </w:r>
    </w:p>
    <w:tbl>
      <w:tblPr>
        <w:tblStyle w:val="12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2462"/>
        <w:gridCol w:w="1157"/>
        <w:gridCol w:w="955"/>
        <w:gridCol w:w="2416"/>
      </w:tblGrid>
      <w:tr w14:paraId="710B77C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DC573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牵头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基本信息</w:t>
            </w:r>
          </w:p>
        </w:tc>
      </w:tr>
      <w:tr w14:paraId="00E34EA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FFFFF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699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0B706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F3CB20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4CF14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4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D0E2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1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8A2B7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4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B29CF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EF84B0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86B1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部门负责人</w:t>
            </w:r>
          </w:p>
        </w:tc>
        <w:tc>
          <w:tcPr>
            <w:tcW w:w="24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62B79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1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2AE8B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部门/职务</w:t>
            </w:r>
          </w:p>
        </w:tc>
        <w:tc>
          <w:tcPr>
            <w:tcW w:w="24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2D7B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41328D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6419A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38CCC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1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13944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4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2B45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11C289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362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12631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699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7094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（请简述申报成果的应用背景、应用目标、合作方、服务客户、实施情况、申报类别等，不超过300字。）</w:t>
            </w:r>
          </w:p>
          <w:p w14:paraId="740BD9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  <w:p w14:paraId="05B215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  <w:p w14:paraId="1C0118A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192C4B9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E2C3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申报方向</w:t>
            </w:r>
          </w:p>
        </w:tc>
        <w:tc>
          <w:tcPr>
            <w:tcW w:w="699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441B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0"/>
              <w:jc w:val="both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高质量数据集建设运营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高质量数据集创新应用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5DB882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0"/>
              <w:jc w:val="both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高质量数据集技术研发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高质量数据集生态构建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576A041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0"/>
              <w:jc w:val="both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高质量数据集人才培养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其它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none"/>
              </w:rPr>
              <w:t xml:space="preserve">              </w:t>
            </w:r>
          </w:p>
        </w:tc>
      </w:tr>
      <w:tr w14:paraId="7CFABAC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5B9F4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牵头申报单位信息</w:t>
            </w:r>
          </w:p>
        </w:tc>
      </w:tr>
      <w:tr w14:paraId="26FBB94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DBC5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企业类型</w:t>
            </w:r>
          </w:p>
        </w:tc>
        <w:tc>
          <w:tcPr>
            <w:tcW w:w="699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3D1FD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政府机构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私营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中外合资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</w:p>
        </w:tc>
      </w:tr>
      <w:tr w14:paraId="0F1073D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854" w:hRule="atLeast"/>
          <w:jc w:val="center"/>
        </w:trPr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F8C6C">
            <w:p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业务经营概述</w:t>
            </w:r>
          </w:p>
        </w:tc>
        <w:tc>
          <w:tcPr>
            <w:tcW w:w="6990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3BAC47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bookmarkStart w:id="1" w:name="_GoBack"/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（描述本企业核心业务、典型产品、提供的服务、市场定位及竞争优势，500字以内）</w:t>
            </w:r>
            <w:bookmarkEnd w:id="1"/>
          </w:p>
        </w:tc>
      </w:tr>
      <w:tr w14:paraId="71C24B4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538815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重点服务行业</w:t>
            </w:r>
          </w:p>
        </w:tc>
        <w:tc>
          <w:tcPr>
            <w:tcW w:w="36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C744C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企业重点应用行业</w:t>
            </w:r>
          </w:p>
        </w:tc>
        <w:tc>
          <w:tcPr>
            <w:tcW w:w="3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A602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企业重点服务范围</w:t>
            </w:r>
          </w:p>
        </w:tc>
      </w:tr>
      <w:tr w14:paraId="31B1328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5CF53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36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D5DF5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bookmarkStart w:id="0" w:name="OLE_LINK1"/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金融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bookmarkEnd w:id="0"/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通信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互联网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交通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政务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能源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教育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工业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医疗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气象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</w:p>
          <w:p w14:paraId="50E6AD1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其他</w:t>
            </w:r>
            <w:r>
              <w:rPr>
                <w:rFonts w:hint="eastAsia" w:ascii="宋体" w:hAnsi="宋体" w:eastAsia="宋体"/>
                <w:bCs/>
                <w:szCs w:val="21"/>
                <w:u w:val="single"/>
              </w:rPr>
              <w:t xml:space="preserve"> </w:t>
            </w:r>
            <w:r>
              <w:rPr>
                <w:rFonts w:ascii="宋体" w:hAnsi="宋体" w:eastAsia="宋体"/>
                <w:bCs/>
                <w:szCs w:val="21"/>
                <w:u w:val="single"/>
              </w:rPr>
              <w:t xml:space="preserve">           </w:t>
            </w:r>
          </w:p>
        </w:tc>
        <w:tc>
          <w:tcPr>
            <w:tcW w:w="3371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C8ABE3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after="100" w:afterAutospacing="1" w:line="286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（列举业务主要的服务范围，具体到市或者区）</w:t>
            </w:r>
          </w:p>
        </w:tc>
      </w:tr>
      <w:tr w14:paraId="65E0DDA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60" w:hRule="atLeast"/>
          <w:jc w:val="center"/>
        </w:trPr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C555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该申报成果近三年所获荣誉</w:t>
            </w:r>
          </w:p>
        </w:tc>
        <w:tc>
          <w:tcPr>
            <w:tcW w:w="6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38E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（本项说明需包含所获荣誉的时间、名称、级别）</w:t>
            </w:r>
          </w:p>
        </w:tc>
      </w:tr>
    </w:tbl>
    <w:p w14:paraId="7EA4C295">
      <w:r>
        <w:br w:type="page"/>
      </w:r>
    </w:p>
    <w:p w14:paraId="11C9C9B0"/>
    <w:p w14:paraId="054B2CA6">
      <w:pPr>
        <w:pStyle w:val="4"/>
        <w:numPr>
          <w:ilvl w:val="0"/>
          <w:numId w:val="1"/>
        </w:numPr>
      </w:pPr>
      <w:r>
        <w:rPr>
          <w:rFonts w:hint="eastAsia"/>
        </w:rPr>
        <w:t>联合申报单位基本信息（如无，可不填写）</w:t>
      </w:r>
    </w:p>
    <w:tbl>
      <w:tblPr>
        <w:tblStyle w:val="12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2462"/>
        <w:gridCol w:w="2112"/>
        <w:gridCol w:w="2416"/>
      </w:tblGrid>
      <w:tr w14:paraId="062AA89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FC894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联合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信息</w:t>
            </w:r>
          </w:p>
        </w:tc>
      </w:tr>
      <w:tr w14:paraId="4F2A455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921C6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4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5908D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B5F7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4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F3344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7E6E90C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B2EC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27D8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B4CBF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4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01DC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7CD2EBF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011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B6063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18CAF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说明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，本企业在该成果项目中的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角色与贡献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</w:t>
            </w:r>
          </w:p>
          <w:p w14:paraId="6E2E2F2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righ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（本处需加盖申报单位公章）</w:t>
            </w:r>
          </w:p>
        </w:tc>
      </w:tr>
      <w:tr w14:paraId="4C3C280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B246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注：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8"/>
              </w:rPr>
              <w:t>如存在多个联合申报单位，可自行增加，最多4个；如无联合申报单位，可不写。</w:t>
            </w:r>
          </w:p>
        </w:tc>
      </w:tr>
    </w:tbl>
    <w:p w14:paraId="3AD7BCE1">
      <w:pP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</w:pP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br w:type="page"/>
      </w:r>
    </w:p>
    <w:p w14:paraId="0175C9A7">
      <w:pPr>
        <w:pStyle w:val="4"/>
      </w:pPr>
      <w:r>
        <w:rPr>
          <w:rFonts w:hint="eastAsia"/>
        </w:rPr>
        <w:t>三、高质量数据集建设</w:t>
      </w:r>
      <w:r>
        <w:rPr>
          <w:rFonts w:hint="eastAsia"/>
          <w:lang w:val="en-US" w:eastAsia="zh-CN"/>
        </w:rPr>
        <w:t>概述</w:t>
      </w:r>
    </w:p>
    <w:tbl>
      <w:tblPr>
        <w:tblStyle w:val="12"/>
        <w:tblW w:w="87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2"/>
        <w:gridCol w:w="7094"/>
      </w:tblGrid>
      <w:tr w14:paraId="38CE3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28" w:hRule="atLeast"/>
          <w:jc w:val="center"/>
        </w:trPr>
        <w:tc>
          <w:tcPr>
            <w:tcW w:w="1622" w:type="dxa"/>
            <w:vAlign w:val="center"/>
          </w:tcPr>
          <w:p w14:paraId="1EC5AAD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涉及数据集概况</w:t>
            </w:r>
          </w:p>
        </w:tc>
        <w:tc>
          <w:tcPr>
            <w:tcW w:w="7094" w:type="dxa"/>
            <w:vAlign w:val="center"/>
          </w:tcPr>
          <w:p w14:paraId="2037C3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关联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个数据集</w:t>
            </w:r>
          </w:p>
          <w:p w14:paraId="1646E50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方正仿宋_GBK" w:hAnsi="仿宋" w:eastAsia="方正仿宋_GBK" w:cs="宋体"/>
                <w:bCs/>
                <w:color w:val="000000"/>
                <w:kern w:val="44"/>
                <w:sz w:val="28"/>
                <w:szCs w:val="28"/>
                <w:u w:val="single"/>
              </w:rPr>
              <w:t>（只填写数据集数量，详情补充至附件2【数据集汇总表】）</w:t>
            </w:r>
          </w:p>
        </w:tc>
      </w:tr>
      <w:tr w14:paraId="51220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28" w:hRule="atLeast"/>
          <w:jc w:val="center"/>
        </w:trPr>
        <w:tc>
          <w:tcPr>
            <w:tcW w:w="1622" w:type="dxa"/>
            <w:vMerge w:val="restart"/>
            <w:vAlign w:val="center"/>
          </w:tcPr>
          <w:p w14:paraId="59C1C01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  <w:t>建设方案</w:t>
            </w:r>
          </w:p>
        </w:tc>
        <w:tc>
          <w:tcPr>
            <w:tcW w:w="7094" w:type="dxa"/>
            <w:vAlign w:val="center"/>
          </w:tcPr>
          <w:p w14:paraId="78F459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建设高质量数据集涉及环节（可多选）</w:t>
            </w:r>
          </w:p>
        </w:tc>
      </w:tr>
      <w:tr w14:paraId="3B956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622" w:type="dxa"/>
            <w:vMerge w:val="continue"/>
            <w:vAlign w:val="center"/>
          </w:tcPr>
          <w:p w14:paraId="223B218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7094" w:type="dxa"/>
            <w:vAlign w:val="center"/>
          </w:tcPr>
          <w:p w14:paraId="5182DEF6">
            <w:pPr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数据采集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数据预处理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数据标注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知识提炼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质量评估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数据融合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数据增强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数据合成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数据应用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模型训练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24B05ACF">
            <w:pPr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其它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                            </w:t>
            </w:r>
          </w:p>
          <w:p w14:paraId="23DB9FFD">
            <w:pPr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（注：原则上应至少包含数据采集、预处理、质量评估等环节，其他环节根据高质量数据集构建情况进行勾选）</w:t>
            </w:r>
          </w:p>
        </w:tc>
      </w:tr>
      <w:tr w14:paraId="52B82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65" w:hRule="atLeast"/>
          <w:jc w:val="center"/>
        </w:trPr>
        <w:tc>
          <w:tcPr>
            <w:tcW w:w="1622" w:type="dxa"/>
            <w:vMerge w:val="continue"/>
            <w:vAlign w:val="center"/>
          </w:tcPr>
          <w:p w14:paraId="6ED5CE2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7094" w:type="dxa"/>
            <w:vAlign w:val="center"/>
          </w:tcPr>
          <w:p w14:paraId="1B52CE11">
            <w:pPr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方案简要说明</w:t>
            </w:r>
          </w:p>
        </w:tc>
      </w:tr>
      <w:tr w14:paraId="10B96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979" w:hRule="atLeast"/>
          <w:jc w:val="center"/>
        </w:trPr>
        <w:tc>
          <w:tcPr>
            <w:tcW w:w="1622" w:type="dxa"/>
            <w:vMerge w:val="continue"/>
            <w:vAlign w:val="center"/>
          </w:tcPr>
          <w:p w14:paraId="7EBB4F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7094" w:type="dxa"/>
          </w:tcPr>
          <w:p w14:paraId="72F73501">
            <w:pPr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需提供流程图及解释（说明高质量数据集的建设流程、涉及环节、各环节所用的技术工具和实现方法、达到的效果等，不超过30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字）</w:t>
            </w:r>
          </w:p>
        </w:tc>
      </w:tr>
    </w:tbl>
    <w:p w14:paraId="32C44310">
      <w:r>
        <w:rPr>
          <w:rFonts w:hint="eastAsia"/>
        </w:rPr>
        <w:br w:type="page"/>
      </w:r>
    </w:p>
    <w:p w14:paraId="2E4D906F">
      <w:pPr>
        <w:pStyle w:val="4"/>
      </w:pPr>
      <w:r>
        <w:rPr>
          <w:rFonts w:hint="eastAsia"/>
        </w:rPr>
        <w:t>四、高质量数据集应用成果概述</w:t>
      </w:r>
    </w:p>
    <w:tbl>
      <w:tblPr>
        <w:tblStyle w:val="12"/>
        <w:tblW w:w="87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2"/>
        <w:gridCol w:w="2693"/>
        <w:gridCol w:w="853"/>
        <w:gridCol w:w="423"/>
        <w:gridCol w:w="3125"/>
      </w:tblGrid>
      <w:tr w14:paraId="494AA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759" w:hRule="atLeast"/>
          <w:jc w:val="center"/>
        </w:trPr>
        <w:tc>
          <w:tcPr>
            <w:tcW w:w="1622" w:type="dxa"/>
            <w:shd w:val="clear" w:color="auto" w:fill="auto"/>
            <w:vAlign w:val="center"/>
          </w:tcPr>
          <w:p w14:paraId="70AAC11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简介及内容</w:t>
            </w:r>
          </w:p>
        </w:tc>
        <w:tc>
          <w:tcPr>
            <w:tcW w:w="7094" w:type="dxa"/>
            <w:gridSpan w:val="4"/>
            <w:shd w:val="clear" w:color="auto" w:fill="auto"/>
            <w:vAlign w:val="center"/>
          </w:tcPr>
          <w:p w14:paraId="61BDCC1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（请简述案例建设背景、建设目标、主要成效、相关方、实施情况等，不超过300字。）</w:t>
            </w:r>
          </w:p>
        </w:tc>
      </w:tr>
      <w:tr w14:paraId="11626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2" w:type="dxa"/>
            <w:vAlign w:val="center"/>
          </w:tcPr>
          <w:p w14:paraId="4F896A2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left="490" w:leftChars="100" w:hanging="280" w:hangingChars="10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应用行业</w:t>
            </w:r>
          </w:p>
          <w:p w14:paraId="65BA342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4" w:type="dxa"/>
            <w:gridSpan w:val="4"/>
            <w:vAlign w:val="center"/>
          </w:tcPr>
          <w:p w14:paraId="336FC224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科学研究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工业制造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农业农村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智慧能源</w:t>
            </w:r>
          </w:p>
          <w:p w14:paraId="6177B039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交通运输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金融服务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医疗卫生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教育教学</w:t>
            </w:r>
          </w:p>
          <w:p w14:paraId="47B0700B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商务领域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人力资源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文化旅游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应急管理</w:t>
            </w:r>
          </w:p>
          <w:p w14:paraId="56C74111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气象服务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绿色低碳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公共安全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城市治理</w:t>
            </w:r>
          </w:p>
          <w:p w14:paraId="351818AC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低空经济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具身智能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智能驾驶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智慧海洋</w:t>
            </w:r>
          </w:p>
          <w:p w14:paraId="78773CBF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其他              </w:t>
            </w:r>
          </w:p>
        </w:tc>
      </w:tr>
      <w:tr w14:paraId="4F840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2" w:type="dxa"/>
            <w:vAlign w:val="center"/>
          </w:tcPr>
          <w:p w14:paraId="0772F5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left="490" w:leftChars="100" w:hanging="280" w:hangingChars="10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应用场景</w:t>
            </w:r>
          </w:p>
        </w:tc>
        <w:tc>
          <w:tcPr>
            <w:tcW w:w="7094" w:type="dxa"/>
            <w:gridSpan w:val="4"/>
            <w:vAlign w:val="center"/>
          </w:tcPr>
          <w:p w14:paraId="603E425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（说明本项目应用的细分场景，并简述应用的服务人数或者API调用等应用的基本情况）</w:t>
            </w:r>
          </w:p>
        </w:tc>
      </w:tr>
      <w:tr w14:paraId="16198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087" w:hRule="atLeast"/>
          <w:jc w:val="center"/>
        </w:trPr>
        <w:tc>
          <w:tcPr>
            <w:tcW w:w="1622" w:type="dxa"/>
            <w:vAlign w:val="center"/>
          </w:tcPr>
          <w:p w14:paraId="17B820A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成果公开性</w:t>
            </w:r>
          </w:p>
        </w:tc>
        <w:tc>
          <w:tcPr>
            <w:tcW w:w="7094" w:type="dxa"/>
            <w:gridSpan w:val="4"/>
            <w:vAlign w:val="center"/>
          </w:tcPr>
          <w:p w14:paraId="0DCA8E4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是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/否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2EBFFB5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（若成果入选后，案例是否可公开宣传推广）</w:t>
            </w:r>
          </w:p>
        </w:tc>
      </w:tr>
      <w:tr w14:paraId="37D5F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2" w:type="dxa"/>
            <w:vAlign w:val="center"/>
          </w:tcPr>
          <w:p w14:paraId="6BD0281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693" w:type="dxa"/>
            <w:vAlign w:val="center"/>
          </w:tcPr>
          <w:p w14:paraId="2B9F273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（提供1人姓名）</w:t>
            </w:r>
          </w:p>
        </w:tc>
        <w:tc>
          <w:tcPr>
            <w:tcW w:w="1276" w:type="dxa"/>
            <w:gridSpan w:val="2"/>
            <w:vAlign w:val="center"/>
          </w:tcPr>
          <w:p w14:paraId="13B044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5" w:type="dxa"/>
            <w:vAlign w:val="center"/>
          </w:tcPr>
          <w:p w14:paraId="6C4540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7D34B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087" w:hRule="atLeast"/>
          <w:jc w:val="center"/>
        </w:trPr>
        <w:tc>
          <w:tcPr>
            <w:tcW w:w="1622" w:type="dxa"/>
            <w:vAlign w:val="center"/>
          </w:tcPr>
          <w:p w14:paraId="27101E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7094" w:type="dxa"/>
            <w:gridSpan w:val="4"/>
            <w:vAlign w:val="center"/>
          </w:tcPr>
          <w:p w14:paraId="30746ADF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zh-CN"/>
              </w:rPr>
              <w:t>（此处仅列出姓名，具体信息请填写附件1【完成人列表】，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至多9人</w:t>
            </w:r>
            <w:r>
              <w:rPr>
                <w:rFonts w:hint="eastAsia" w:ascii="仿宋" w:hAnsi="仿宋" w:eastAsia="仿宋"/>
                <w:sz w:val="28"/>
                <w:szCs w:val="28"/>
                <w:lang w:val="zh-CN"/>
              </w:rPr>
              <w:t>）</w:t>
            </w:r>
          </w:p>
        </w:tc>
      </w:tr>
      <w:tr w14:paraId="659E6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1622" w:type="dxa"/>
            <w:vMerge w:val="restart"/>
            <w:vAlign w:val="center"/>
          </w:tcPr>
          <w:p w14:paraId="6AAC82A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成果效益</w:t>
            </w:r>
          </w:p>
        </w:tc>
        <w:tc>
          <w:tcPr>
            <w:tcW w:w="3546" w:type="dxa"/>
            <w:gridSpan w:val="2"/>
            <w:vAlign w:val="center"/>
          </w:tcPr>
          <w:p w14:paraId="771D844D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经济效益</w:t>
            </w:r>
          </w:p>
        </w:tc>
        <w:tc>
          <w:tcPr>
            <w:tcW w:w="3548" w:type="dxa"/>
            <w:gridSpan w:val="2"/>
            <w:vAlign w:val="center"/>
          </w:tcPr>
          <w:p w14:paraId="4269884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社会效益</w:t>
            </w:r>
          </w:p>
        </w:tc>
      </w:tr>
      <w:tr w14:paraId="3C73C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839" w:hRule="atLeast"/>
          <w:jc w:val="center"/>
        </w:trPr>
        <w:tc>
          <w:tcPr>
            <w:tcW w:w="1622" w:type="dxa"/>
            <w:vMerge w:val="continue"/>
            <w:vAlign w:val="center"/>
          </w:tcPr>
          <w:p w14:paraId="088A6E3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41B1F9A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示例（经济效益）：将某技术引入传统业务场景后，业务成本节约了50%，经济收益增长了20%，XXXXX。</w:t>
            </w:r>
          </w:p>
        </w:tc>
        <w:tc>
          <w:tcPr>
            <w:tcW w:w="3548" w:type="dxa"/>
            <w:gridSpan w:val="2"/>
            <w:vAlign w:val="center"/>
          </w:tcPr>
          <w:p w14:paraId="63C29FA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示例（社会效益）：某技术投入使用后用户操作便捷提升20%，解决XXXXX。</w:t>
            </w:r>
          </w:p>
        </w:tc>
      </w:tr>
      <w:tr w14:paraId="749A9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617" w:hRule="atLeast"/>
          <w:jc w:val="center"/>
        </w:trPr>
        <w:tc>
          <w:tcPr>
            <w:tcW w:w="1622" w:type="dxa"/>
            <w:vAlign w:val="center"/>
          </w:tcPr>
          <w:p w14:paraId="40C3C54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成果创新性</w:t>
            </w:r>
          </w:p>
        </w:tc>
        <w:tc>
          <w:tcPr>
            <w:tcW w:w="7094" w:type="dxa"/>
            <w:gridSpan w:val="4"/>
            <w:vAlign w:val="center"/>
          </w:tcPr>
          <w:p w14:paraId="31751B0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（总结高质量数据集创新点和亮点，每条创新点需要单独说明，内容包括但不限于技术创新、管理创新、机制创新等。不超过400字）</w:t>
            </w:r>
          </w:p>
        </w:tc>
      </w:tr>
    </w:tbl>
    <w:p w14:paraId="6ADD486C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ascii="仿宋" w:hAnsi="仿宋" w:eastAsia="仿宋" w:cs="Times New Roman"/>
          <w:b/>
          <w:sz w:val="32"/>
          <w:szCs w:val="28"/>
        </w:rPr>
        <w:br w:type="page"/>
      </w:r>
    </w:p>
    <w:p w14:paraId="46304B26">
      <w:pPr>
        <w:pStyle w:val="3"/>
      </w:pPr>
      <w:r>
        <w:rPr>
          <w:rFonts w:hint="eastAsia"/>
        </w:rPr>
        <w:t>第二部分：申报方案说明</w:t>
      </w:r>
    </w:p>
    <w:p w14:paraId="45BFCAA5">
      <w:pPr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（说明：严格按照</w:t>
      </w:r>
      <w:r>
        <w:rPr>
          <w:rFonts w:hint="eastAsia" w:ascii="仿宋" w:hAnsi="仿宋" w:eastAsia="仿宋" w:cs="Times New Roman"/>
          <w:b/>
          <w:sz w:val="28"/>
          <w:szCs w:val="28"/>
        </w:rPr>
        <w:t>成果背景、成果内容、技术方案、成果效益</w:t>
      </w:r>
      <w:r>
        <w:rPr>
          <w:rFonts w:ascii="仿宋" w:hAnsi="仿宋" w:eastAsia="仿宋" w:cs="Times New Roman"/>
          <w:b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成果亮点、成果创新性等</w:t>
      </w:r>
      <w:r>
        <w:rPr>
          <w:rFonts w:hint="eastAsia" w:ascii="仿宋" w:hAnsi="仿宋" w:eastAsia="仿宋" w:cs="Times New Roman"/>
          <w:sz w:val="28"/>
          <w:szCs w:val="28"/>
        </w:rPr>
        <w:t>等六个方面来依次撰写说明材料，重点详细介绍技术方案、成果效益及成果亮点。建议</w:t>
      </w:r>
      <w:r>
        <w:rPr>
          <w:rFonts w:ascii="仿宋" w:hAnsi="仿宋" w:eastAsia="仿宋" w:cs="Times New Roman"/>
          <w:sz w:val="28"/>
          <w:szCs w:val="28"/>
        </w:rPr>
        <w:t>图文</w:t>
      </w:r>
      <w:r>
        <w:rPr>
          <w:rFonts w:hint="eastAsia" w:ascii="仿宋" w:hAnsi="仿宋" w:eastAsia="仿宋" w:cs="Times New Roman"/>
          <w:sz w:val="28"/>
          <w:szCs w:val="28"/>
        </w:rPr>
        <w:t>结合说明</w:t>
      </w:r>
      <w:r>
        <w:rPr>
          <w:rFonts w:ascii="仿宋" w:hAnsi="仿宋" w:eastAsia="仿宋" w:cs="Times New Roman"/>
          <w:sz w:val="28"/>
          <w:szCs w:val="28"/>
        </w:rPr>
        <w:t>，</w:t>
      </w:r>
      <w:r>
        <w:rPr>
          <w:rFonts w:hint="eastAsia" w:ascii="仿宋" w:hAnsi="仿宋" w:eastAsia="仿宋" w:cs="Times New Roman"/>
          <w:sz w:val="28"/>
          <w:szCs w:val="28"/>
        </w:rPr>
        <w:t>材料篇幅建议原则上控制在10页以内，小四字体，间距1.0）</w:t>
      </w:r>
    </w:p>
    <w:p w14:paraId="69CDED9C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1C21796D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br w:type="page"/>
      </w:r>
    </w:p>
    <w:p w14:paraId="4B3C18D3">
      <w:pPr>
        <w:pStyle w:val="3"/>
      </w:pPr>
      <w:r>
        <w:rPr>
          <w:rFonts w:hint="eastAsia"/>
        </w:rPr>
        <w:t>第三部分：成果应用证明</w:t>
      </w:r>
    </w:p>
    <w:p w14:paraId="5B912267">
      <w:pPr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（说明：证明材料包括但不限于项目实施合同复印件、客户方出具的项目应用证明等，所有证明材料加盖</w:t>
      </w:r>
      <w:r>
        <w:rPr>
          <w:rFonts w:hint="eastAsia" w:ascii="仿宋" w:hAnsi="仿宋" w:eastAsia="仿宋" w:cs="Times New Roman"/>
          <w:b/>
          <w:bCs/>
          <w:sz w:val="28"/>
          <w:szCs w:val="28"/>
        </w:rPr>
        <w:t>申报单位公章</w:t>
      </w:r>
      <w:r>
        <w:rPr>
          <w:rFonts w:hint="eastAsia" w:ascii="仿宋" w:hAnsi="仿宋" w:eastAsia="仿宋" w:cs="Times New Roman"/>
          <w:sz w:val="28"/>
          <w:szCs w:val="28"/>
        </w:rPr>
        <w:t>）</w:t>
      </w:r>
    </w:p>
    <w:p w14:paraId="69E1BBC2">
      <w:pPr>
        <w:rPr>
          <w:rFonts w:hint="eastAsia" w:ascii="仿宋" w:hAnsi="仿宋" w:eastAsia="仿宋" w:cs="Times New Roman"/>
          <w:sz w:val="28"/>
          <w:szCs w:val="28"/>
        </w:rPr>
      </w:pPr>
    </w:p>
    <w:p w14:paraId="13ECE25D">
      <w:pPr>
        <w:rPr>
          <w:rFonts w:hint="eastAsia" w:ascii="仿宋" w:hAnsi="仿宋" w:eastAsia="仿宋" w:cs="Times New Roman"/>
          <w:sz w:val="28"/>
          <w:szCs w:val="28"/>
        </w:rPr>
      </w:pPr>
    </w:p>
    <w:p w14:paraId="01B4B7F2">
      <w:pPr>
        <w:widowControl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br w:type="page"/>
      </w:r>
    </w:p>
    <w:p w14:paraId="0D016E32">
      <w:pPr>
        <w:pStyle w:val="3"/>
      </w:pPr>
      <w:r>
        <w:rPr>
          <w:rFonts w:hint="eastAsia"/>
        </w:rPr>
        <w:t>第四部分：成果汇总表</w:t>
      </w:r>
    </w:p>
    <w:p w14:paraId="0AED3F40">
      <w:pP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</w:pPr>
      <w: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  <w:t>提供具体的信息，包括但不限于：</w:t>
      </w:r>
    </w:p>
    <w:p w14:paraId="4AA01E81">
      <w:pPr>
        <w:numPr>
          <w:ilvl w:val="0"/>
          <w:numId w:val="2"/>
        </w:numP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</w:pPr>
      <w: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  <w:t>权威机构出具的检测报告或认证证书。</w:t>
      </w:r>
    </w:p>
    <w:p w14:paraId="7BBF2882">
      <w:pPr>
        <w:numPr>
          <w:ilvl w:val="0"/>
          <w:numId w:val="2"/>
        </w:numP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</w:pPr>
      <w: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  <w:lang w:val="en-US" w:eastAsia="zh-CN"/>
        </w:rPr>
        <w:t>相关</w:t>
      </w:r>
      <w: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  <w:t>国际或国家专利、软件著作权的数量及名称。</w:t>
      </w:r>
    </w:p>
    <w:p w14:paraId="6F8200E1">
      <w:pPr>
        <w:numPr>
          <w:ilvl w:val="0"/>
          <w:numId w:val="2"/>
        </w:numPr>
        <w:rPr>
          <w:rFonts w:eastAsia="仿宋"/>
        </w:rPr>
      </w:pPr>
      <w:r>
        <w:rPr>
          <w:rFonts w:hint="eastAsia" w:ascii="仿宋" w:hAnsi="仿宋" w:eastAsia="仿宋" w:cs="宋体"/>
          <w:bCs/>
          <w:color w:val="000000"/>
          <w:kern w:val="44"/>
          <w:sz w:val="24"/>
          <w:szCs w:val="24"/>
        </w:rPr>
        <w:t>论文的具体信息，需包括作者、发表时间、论文名称、会议/期刊名称以及引用量等。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602"/>
        <w:gridCol w:w="2462"/>
        <w:gridCol w:w="1667"/>
        <w:gridCol w:w="1668"/>
      </w:tblGrid>
      <w:tr w14:paraId="18BA5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937" w:type="dxa"/>
            <w:vAlign w:val="center"/>
          </w:tcPr>
          <w:p w14:paraId="6968A91A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序号</w:t>
            </w:r>
          </w:p>
        </w:tc>
        <w:tc>
          <w:tcPr>
            <w:tcW w:w="1602" w:type="dxa"/>
            <w:vAlign w:val="center"/>
          </w:tcPr>
          <w:p w14:paraId="6F2C43E7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成果名称</w:t>
            </w:r>
          </w:p>
        </w:tc>
        <w:tc>
          <w:tcPr>
            <w:tcW w:w="2462" w:type="dxa"/>
            <w:vAlign w:val="center"/>
          </w:tcPr>
          <w:p w14:paraId="1035DF9E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成果类型（专利、软著、论文、证书）和详情</w:t>
            </w:r>
          </w:p>
        </w:tc>
        <w:tc>
          <w:tcPr>
            <w:tcW w:w="1667" w:type="dxa"/>
            <w:vAlign w:val="center"/>
          </w:tcPr>
          <w:p w14:paraId="7DD07D0C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取得成果的年份</w:t>
            </w:r>
          </w:p>
        </w:tc>
        <w:tc>
          <w:tcPr>
            <w:tcW w:w="1668" w:type="dxa"/>
            <w:vAlign w:val="center"/>
          </w:tcPr>
          <w:p w14:paraId="425A2E98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权利人</w:t>
            </w:r>
          </w:p>
        </w:tc>
      </w:tr>
      <w:tr w14:paraId="2B55B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937" w:type="dxa"/>
          </w:tcPr>
          <w:p w14:paraId="3F1532D9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1</w:t>
            </w:r>
          </w:p>
        </w:tc>
        <w:tc>
          <w:tcPr>
            <w:tcW w:w="1602" w:type="dxa"/>
          </w:tcPr>
          <w:p w14:paraId="2B4C7857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XXX检验</w:t>
            </w:r>
          </w:p>
        </w:tc>
        <w:tc>
          <w:tcPr>
            <w:tcW w:w="2462" w:type="dxa"/>
          </w:tcPr>
          <w:p w14:paraId="2FB15C5A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证书</w:t>
            </w:r>
          </w:p>
        </w:tc>
        <w:tc>
          <w:tcPr>
            <w:tcW w:w="1667" w:type="dxa"/>
          </w:tcPr>
          <w:p w14:paraId="4230ABC2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2024</w:t>
            </w:r>
          </w:p>
        </w:tc>
        <w:tc>
          <w:tcPr>
            <w:tcW w:w="1668" w:type="dxa"/>
          </w:tcPr>
          <w:p w14:paraId="6039FAC1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XXXXX有限公司</w:t>
            </w:r>
          </w:p>
        </w:tc>
      </w:tr>
      <w:tr w14:paraId="7D2BB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37" w:type="dxa"/>
            <w:shd w:val="clear" w:color="auto" w:fill="auto"/>
          </w:tcPr>
          <w:p w14:paraId="1167D2A3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2</w:t>
            </w:r>
          </w:p>
        </w:tc>
        <w:tc>
          <w:tcPr>
            <w:tcW w:w="1602" w:type="dxa"/>
            <w:shd w:val="clear" w:color="auto" w:fill="auto"/>
          </w:tcPr>
          <w:p w14:paraId="57087F5F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XXX平台</w:t>
            </w:r>
          </w:p>
        </w:tc>
        <w:tc>
          <w:tcPr>
            <w:tcW w:w="2462" w:type="dxa"/>
            <w:shd w:val="clear" w:color="auto" w:fill="auto"/>
          </w:tcPr>
          <w:p w14:paraId="7C0B3646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软著</w:t>
            </w:r>
          </w:p>
        </w:tc>
        <w:tc>
          <w:tcPr>
            <w:tcW w:w="1667" w:type="dxa"/>
            <w:shd w:val="clear" w:color="auto" w:fill="auto"/>
          </w:tcPr>
          <w:p w14:paraId="552E28AB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2025</w:t>
            </w:r>
          </w:p>
        </w:tc>
        <w:tc>
          <w:tcPr>
            <w:tcW w:w="1668" w:type="dxa"/>
            <w:shd w:val="clear" w:color="auto" w:fill="auto"/>
          </w:tcPr>
          <w:p w14:paraId="66DB1118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XXXXX有限公司</w:t>
            </w:r>
          </w:p>
        </w:tc>
      </w:tr>
      <w:tr w14:paraId="01818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37" w:type="dxa"/>
            <w:shd w:val="clear" w:color="auto" w:fill="auto"/>
          </w:tcPr>
          <w:p w14:paraId="105542F1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3</w:t>
            </w:r>
          </w:p>
        </w:tc>
        <w:tc>
          <w:tcPr>
            <w:tcW w:w="1602" w:type="dxa"/>
            <w:shd w:val="clear" w:color="auto" w:fill="auto"/>
          </w:tcPr>
          <w:p w14:paraId="31F5BE71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基于XXX</w:t>
            </w:r>
          </w:p>
        </w:tc>
        <w:tc>
          <w:tcPr>
            <w:tcW w:w="2462" w:type="dxa"/>
            <w:shd w:val="clear" w:color="auto" w:fill="auto"/>
          </w:tcPr>
          <w:p w14:paraId="3B97B2F1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论文（作者、会议/期刊名称、引用量）</w:t>
            </w:r>
          </w:p>
        </w:tc>
        <w:tc>
          <w:tcPr>
            <w:tcW w:w="1667" w:type="dxa"/>
            <w:shd w:val="clear" w:color="auto" w:fill="auto"/>
          </w:tcPr>
          <w:p w14:paraId="45B8A2BD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2025</w:t>
            </w:r>
          </w:p>
        </w:tc>
        <w:tc>
          <w:tcPr>
            <w:tcW w:w="1668" w:type="dxa"/>
            <w:shd w:val="clear" w:color="auto" w:fill="auto"/>
          </w:tcPr>
          <w:p w14:paraId="574808AC">
            <w:pPr>
              <w:jc w:val="center"/>
              <w:rPr>
                <w:rFonts w:hint="eastAsia"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XXX有限公司</w:t>
            </w:r>
          </w:p>
        </w:tc>
      </w:tr>
    </w:tbl>
    <w:p w14:paraId="61A82634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0ACE71FC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br w:type="page"/>
      </w:r>
    </w:p>
    <w:p w14:paraId="2CF78E5D">
      <w:pPr>
        <w:pStyle w:val="3"/>
      </w:pPr>
      <w:r>
        <w:rPr>
          <w:rFonts w:hint="eastAsia"/>
        </w:rPr>
        <w:t>附件1：完成人列表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200"/>
        <w:gridCol w:w="1770"/>
        <w:gridCol w:w="1130"/>
        <w:gridCol w:w="1701"/>
        <w:gridCol w:w="1610"/>
      </w:tblGrid>
      <w:tr w14:paraId="504E1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301D5A01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1200" w:type="dxa"/>
          </w:tcPr>
          <w:p w14:paraId="7112B87E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1770" w:type="dxa"/>
          </w:tcPr>
          <w:p w14:paraId="763CBBB2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1130" w:type="dxa"/>
          </w:tcPr>
          <w:p w14:paraId="12F99AAC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</w:tcPr>
          <w:p w14:paraId="0CAF6778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手机</w:t>
            </w:r>
          </w:p>
        </w:tc>
        <w:tc>
          <w:tcPr>
            <w:tcW w:w="1610" w:type="dxa"/>
          </w:tcPr>
          <w:p w14:paraId="402115CD">
            <w:pPr>
              <w:jc w:val="center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邮箱</w:t>
            </w:r>
          </w:p>
        </w:tc>
      </w:tr>
      <w:tr w14:paraId="026E2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5FD1BB3D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1</w:t>
            </w:r>
          </w:p>
        </w:tc>
        <w:tc>
          <w:tcPr>
            <w:tcW w:w="1200" w:type="dxa"/>
          </w:tcPr>
          <w:p w14:paraId="0C08F26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4E47E15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369D6A0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FF86B3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08355E45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0D4CD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5818385E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2</w:t>
            </w:r>
          </w:p>
        </w:tc>
        <w:tc>
          <w:tcPr>
            <w:tcW w:w="1200" w:type="dxa"/>
          </w:tcPr>
          <w:p w14:paraId="343740D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46C089D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6376083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22584B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4612172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07B9E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58168D8E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3</w:t>
            </w:r>
          </w:p>
        </w:tc>
        <w:tc>
          <w:tcPr>
            <w:tcW w:w="1200" w:type="dxa"/>
          </w:tcPr>
          <w:p w14:paraId="74416BE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0CD49B2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5350660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E6806D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07DB6B8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2C013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11" w:type="dxa"/>
          </w:tcPr>
          <w:p w14:paraId="02D22840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4</w:t>
            </w:r>
          </w:p>
        </w:tc>
        <w:tc>
          <w:tcPr>
            <w:tcW w:w="1200" w:type="dxa"/>
          </w:tcPr>
          <w:p w14:paraId="535EE15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79F7820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27441299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98A392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46BF17C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7794C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44F170C1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5</w:t>
            </w:r>
          </w:p>
        </w:tc>
        <w:tc>
          <w:tcPr>
            <w:tcW w:w="1200" w:type="dxa"/>
          </w:tcPr>
          <w:p w14:paraId="7D7F7C1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1EC898B6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1097387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45ED9F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5DDC329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27D42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218559BE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6</w:t>
            </w:r>
          </w:p>
        </w:tc>
        <w:tc>
          <w:tcPr>
            <w:tcW w:w="1200" w:type="dxa"/>
          </w:tcPr>
          <w:p w14:paraId="13D08A32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42524E2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6A8DB5B0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59801A9F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28A1F0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11356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114EBFAA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7</w:t>
            </w:r>
          </w:p>
        </w:tc>
        <w:tc>
          <w:tcPr>
            <w:tcW w:w="1200" w:type="dxa"/>
          </w:tcPr>
          <w:p w14:paraId="151BA7F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61085679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17EA375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F593D0D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6D87E3A7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1327F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4892CF24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8</w:t>
            </w:r>
          </w:p>
        </w:tc>
        <w:tc>
          <w:tcPr>
            <w:tcW w:w="1200" w:type="dxa"/>
          </w:tcPr>
          <w:p w14:paraId="432186D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783E11F5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0043E4E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7B075C3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57A2948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  <w:tr w14:paraId="5C4FB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 w14:paraId="7F826A74">
            <w:pPr>
              <w:jc w:val="center"/>
              <w:rPr>
                <w:rFonts w:hint="eastAsia"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9</w:t>
            </w:r>
          </w:p>
        </w:tc>
        <w:tc>
          <w:tcPr>
            <w:tcW w:w="1200" w:type="dxa"/>
          </w:tcPr>
          <w:p w14:paraId="493AEB3C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70" w:type="dxa"/>
          </w:tcPr>
          <w:p w14:paraId="745F49D1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0" w:type="dxa"/>
          </w:tcPr>
          <w:p w14:paraId="069FBBC8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38F3AE04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767986E">
            <w:pPr>
              <w:rPr>
                <w:rFonts w:hint="eastAsia" w:ascii="仿宋" w:hAnsi="仿宋" w:eastAsia="仿宋" w:cs="Times New Roman"/>
                <w:sz w:val="32"/>
                <w:szCs w:val="28"/>
              </w:rPr>
            </w:pPr>
          </w:p>
        </w:tc>
      </w:tr>
    </w:tbl>
    <w:p w14:paraId="7846C66F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br w:type="page"/>
      </w:r>
    </w:p>
    <w:p w14:paraId="4E378450">
      <w:pPr>
        <w:pStyle w:val="3"/>
      </w:pPr>
      <w:r>
        <w:rPr>
          <w:rFonts w:hint="eastAsia"/>
        </w:rPr>
        <w:t>附件2：数据集汇总表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522"/>
        <w:gridCol w:w="1376"/>
        <w:gridCol w:w="2116"/>
        <w:gridCol w:w="904"/>
        <w:gridCol w:w="1831"/>
      </w:tblGrid>
      <w:tr w14:paraId="019D9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  <w:vAlign w:val="center"/>
          </w:tcPr>
          <w:p w14:paraId="42DBD1CC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522" w:type="dxa"/>
            <w:vAlign w:val="center"/>
          </w:tcPr>
          <w:p w14:paraId="060C45B2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数据集名称</w:t>
            </w:r>
          </w:p>
        </w:tc>
        <w:tc>
          <w:tcPr>
            <w:tcW w:w="1376" w:type="dxa"/>
            <w:vAlign w:val="center"/>
          </w:tcPr>
          <w:p w14:paraId="1FDA7530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数据集规模（GB、TB）</w:t>
            </w:r>
          </w:p>
        </w:tc>
        <w:tc>
          <w:tcPr>
            <w:tcW w:w="2116" w:type="dxa"/>
            <w:vAlign w:val="center"/>
          </w:tcPr>
          <w:p w14:paraId="1ACE7CC5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数据集模态（文本、视频、图像、音频等）</w:t>
            </w:r>
          </w:p>
        </w:tc>
        <w:tc>
          <w:tcPr>
            <w:tcW w:w="904" w:type="dxa"/>
            <w:vAlign w:val="center"/>
          </w:tcPr>
          <w:p w14:paraId="7E954C3B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所属领域</w:t>
            </w:r>
          </w:p>
        </w:tc>
        <w:tc>
          <w:tcPr>
            <w:tcW w:w="1831" w:type="dxa"/>
            <w:vAlign w:val="center"/>
          </w:tcPr>
          <w:p w14:paraId="409A7C41">
            <w:pPr>
              <w:jc w:val="center"/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成果应用该数据集的方式</w:t>
            </w:r>
          </w:p>
        </w:tc>
      </w:tr>
      <w:tr w14:paraId="52B5B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15BD0006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2" w:type="dxa"/>
          </w:tcPr>
          <w:p w14:paraId="0EB6B0E3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14:paraId="11ACB71E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14:paraId="29F9B009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904" w:type="dxa"/>
          </w:tcPr>
          <w:p w14:paraId="6AE318F4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14:paraId="25413C5F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</w:tr>
      <w:tr w14:paraId="44D3E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213EA77B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22" w:type="dxa"/>
          </w:tcPr>
          <w:p w14:paraId="7BABDCE4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14:paraId="0B461469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14:paraId="1A89C41B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904" w:type="dxa"/>
          </w:tcPr>
          <w:p w14:paraId="32350FFC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14:paraId="38B2F7A9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</w:tr>
      <w:tr w14:paraId="74266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0F9E01B0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22" w:type="dxa"/>
          </w:tcPr>
          <w:p w14:paraId="3BB3829F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14:paraId="70A6E4C0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14:paraId="4DA29588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904" w:type="dxa"/>
          </w:tcPr>
          <w:p w14:paraId="714F5EF1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14:paraId="0CFA29E8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</w:tr>
      <w:tr w14:paraId="77A0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7F7947DE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22" w:type="dxa"/>
          </w:tcPr>
          <w:p w14:paraId="6AC71458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14:paraId="7264682E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14:paraId="10FDA26D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904" w:type="dxa"/>
          </w:tcPr>
          <w:p w14:paraId="6D4CF0DC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14:paraId="3BC109C7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</w:tr>
      <w:tr w14:paraId="72152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759CE805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22" w:type="dxa"/>
          </w:tcPr>
          <w:p w14:paraId="1F7DF60A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14:paraId="3E54989A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14:paraId="4E6F23E9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904" w:type="dxa"/>
          </w:tcPr>
          <w:p w14:paraId="18C184ED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14:paraId="5315456C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</w:p>
        </w:tc>
      </w:tr>
    </w:tbl>
    <w:p w14:paraId="3130FE92">
      <w:pPr>
        <w:rPr>
          <w:rFonts w:hint="eastAsia" w:ascii="仿宋" w:hAnsi="仿宋" w:eastAsia="仿宋" w:cs="Times New Roman"/>
          <w:b/>
          <w:sz w:val="24"/>
        </w:rPr>
      </w:pPr>
      <w:r>
        <w:rPr>
          <w:rFonts w:hint="eastAsia" w:ascii="仿宋" w:hAnsi="仿宋" w:eastAsia="仿宋" w:cs="Times New Roman"/>
          <w:b/>
          <w:sz w:val="24"/>
        </w:rPr>
        <w:t>注：</w:t>
      </w:r>
      <w:r>
        <w:rPr>
          <w:rFonts w:hint="eastAsia" w:ascii="仿宋" w:hAnsi="仿宋" w:eastAsia="仿宋" w:cs="Times New Roman"/>
          <w:b/>
          <w:sz w:val="24"/>
          <w:lang w:val="en-US" w:eastAsia="zh-CN"/>
        </w:rPr>
        <w:t>1、</w:t>
      </w:r>
      <w:r>
        <w:rPr>
          <w:rFonts w:hint="eastAsia" w:ascii="仿宋" w:hAnsi="仿宋" w:eastAsia="仿宋" w:cs="Times New Roman"/>
          <w:b/>
          <w:sz w:val="24"/>
        </w:rPr>
        <w:t>若提供多个数据集，则多个数据集应当向所申报的成果服务。</w:t>
      </w:r>
    </w:p>
    <w:p w14:paraId="0CEF9BF0">
      <w:pPr>
        <w:rPr>
          <w:rFonts w:hint="eastAsia" w:ascii="仿宋" w:hAnsi="仿宋" w:eastAsia="仿宋" w:cs="Times New Roman"/>
          <w:b/>
          <w:sz w:val="24"/>
        </w:rPr>
      </w:pPr>
      <w:r>
        <w:rPr>
          <w:rFonts w:hint="eastAsia" w:ascii="仿宋" w:hAnsi="仿宋" w:eastAsia="仿宋" w:cs="Times New Roman"/>
          <w:b/>
          <w:sz w:val="24"/>
          <w:szCs w:val="24"/>
          <w:lang w:val="en-US" w:eastAsia="zh-CN"/>
        </w:rPr>
        <w:t>2、成果应用本数据集的方式包括但不限于：</w:t>
      </w:r>
      <w:r>
        <w:rPr>
          <w:rFonts w:hint="eastAsia" w:ascii="仿宋" w:hAnsi="仿宋" w:eastAsia="仿宋" w:cs="Times New Roman"/>
          <w:b/>
          <w:sz w:val="24"/>
          <w:szCs w:val="24"/>
        </w:rPr>
        <w:t>原始数据、隐私计算、数据报告</w:t>
      </w:r>
      <w:r>
        <w:rPr>
          <w:rFonts w:hint="eastAsia" w:ascii="仿宋" w:hAnsi="仿宋" w:eastAsia="仿宋" w:cs="Times New Roman"/>
          <w:b/>
          <w:sz w:val="24"/>
          <w:szCs w:val="24"/>
          <w:lang w:val="en-US" w:eastAsia="zh-CN"/>
        </w:rPr>
        <w:t>等。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60350">
    <w:pPr>
      <w:pStyle w:val="8"/>
    </w:pPr>
    <w:r>
      <w:rPr>
        <w:rFonts w:hint="eastAsia" w:ascii="仿宋" w:hAnsi="仿宋" w:eastAsia="仿宋" w:cs="Times New Roman"/>
        <w:b/>
        <w:sz w:val="28"/>
        <w:szCs w:val="28"/>
      </w:rPr>
      <w:drawing>
        <wp:inline distT="0" distB="0" distL="114300" distR="114300">
          <wp:extent cx="222885" cy="215900"/>
          <wp:effectExtent l="0" t="0" r="5715" b="12700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</w:rPr>
      <w:t>2025数据智能“星河（Galaxy）”案例征集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FFAC12"/>
    <w:multiLevelType w:val="singleLevel"/>
    <w:tmpl w:val="E6FFAC1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5FAA4BBC"/>
    <w:multiLevelType w:val="singleLevel"/>
    <w:tmpl w:val="5FAA4BBC"/>
    <w:lvl w:ilvl="0" w:tentative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c4Y2I2MzFmMzFhN2RlMGQwYjk1NjUxM2YwMTg3NmUifQ=="/>
  </w:docVars>
  <w:rsids>
    <w:rsidRoot w:val="001D4FE7"/>
    <w:rsid w:val="000000E3"/>
    <w:rsid w:val="00000898"/>
    <w:rsid w:val="00007588"/>
    <w:rsid w:val="000103C1"/>
    <w:rsid w:val="0001315C"/>
    <w:rsid w:val="0002433E"/>
    <w:rsid w:val="00037710"/>
    <w:rsid w:val="000426D2"/>
    <w:rsid w:val="0004542B"/>
    <w:rsid w:val="00053579"/>
    <w:rsid w:val="00055B4E"/>
    <w:rsid w:val="0006781A"/>
    <w:rsid w:val="00077CB5"/>
    <w:rsid w:val="00081B2A"/>
    <w:rsid w:val="000952D0"/>
    <w:rsid w:val="00096B45"/>
    <w:rsid w:val="000971FB"/>
    <w:rsid w:val="000A3813"/>
    <w:rsid w:val="000B027C"/>
    <w:rsid w:val="000B041A"/>
    <w:rsid w:val="000B06C6"/>
    <w:rsid w:val="000B16E2"/>
    <w:rsid w:val="000B3285"/>
    <w:rsid w:val="000B5C1D"/>
    <w:rsid w:val="000C2636"/>
    <w:rsid w:val="000C720D"/>
    <w:rsid w:val="000D4A79"/>
    <w:rsid w:val="000F56A3"/>
    <w:rsid w:val="00100E45"/>
    <w:rsid w:val="00104DF2"/>
    <w:rsid w:val="00104F0A"/>
    <w:rsid w:val="001126F1"/>
    <w:rsid w:val="00117F99"/>
    <w:rsid w:val="001203A7"/>
    <w:rsid w:val="00120B52"/>
    <w:rsid w:val="00120EAD"/>
    <w:rsid w:val="00131CBA"/>
    <w:rsid w:val="00136984"/>
    <w:rsid w:val="001419F2"/>
    <w:rsid w:val="00141EB3"/>
    <w:rsid w:val="00145E0F"/>
    <w:rsid w:val="00150822"/>
    <w:rsid w:val="00155379"/>
    <w:rsid w:val="0015540D"/>
    <w:rsid w:val="001608F3"/>
    <w:rsid w:val="0016648D"/>
    <w:rsid w:val="00167C0A"/>
    <w:rsid w:val="00174AA1"/>
    <w:rsid w:val="001754CF"/>
    <w:rsid w:val="00187637"/>
    <w:rsid w:val="00195503"/>
    <w:rsid w:val="00196473"/>
    <w:rsid w:val="00197608"/>
    <w:rsid w:val="001A0548"/>
    <w:rsid w:val="001B4368"/>
    <w:rsid w:val="001B50C6"/>
    <w:rsid w:val="001C3360"/>
    <w:rsid w:val="001C62DE"/>
    <w:rsid w:val="001D323C"/>
    <w:rsid w:val="001D4268"/>
    <w:rsid w:val="001D4FE7"/>
    <w:rsid w:val="001D7A9E"/>
    <w:rsid w:val="001E0B9A"/>
    <w:rsid w:val="001E7AA4"/>
    <w:rsid w:val="001F1DD3"/>
    <w:rsid w:val="001F420C"/>
    <w:rsid w:val="001F4959"/>
    <w:rsid w:val="00202537"/>
    <w:rsid w:val="00210A99"/>
    <w:rsid w:val="002137F6"/>
    <w:rsid w:val="00214AED"/>
    <w:rsid w:val="002165B0"/>
    <w:rsid w:val="00231D22"/>
    <w:rsid w:val="0023551A"/>
    <w:rsid w:val="0023697E"/>
    <w:rsid w:val="00240531"/>
    <w:rsid w:val="002506AF"/>
    <w:rsid w:val="00250ED3"/>
    <w:rsid w:val="00252D9B"/>
    <w:rsid w:val="00254A1D"/>
    <w:rsid w:val="002678AC"/>
    <w:rsid w:val="00267D17"/>
    <w:rsid w:val="00273B8B"/>
    <w:rsid w:val="00274095"/>
    <w:rsid w:val="0028333C"/>
    <w:rsid w:val="002845C5"/>
    <w:rsid w:val="00287249"/>
    <w:rsid w:val="002A1AED"/>
    <w:rsid w:val="002A2472"/>
    <w:rsid w:val="002A2969"/>
    <w:rsid w:val="002A6F29"/>
    <w:rsid w:val="002B1728"/>
    <w:rsid w:val="002B3111"/>
    <w:rsid w:val="002C425B"/>
    <w:rsid w:val="002C7C2D"/>
    <w:rsid w:val="002D0613"/>
    <w:rsid w:val="002D2B03"/>
    <w:rsid w:val="002D47C5"/>
    <w:rsid w:val="002E5DFC"/>
    <w:rsid w:val="002E7E49"/>
    <w:rsid w:val="002F2168"/>
    <w:rsid w:val="00300234"/>
    <w:rsid w:val="0030236F"/>
    <w:rsid w:val="00303DBD"/>
    <w:rsid w:val="00303E72"/>
    <w:rsid w:val="00304118"/>
    <w:rsid w:val="00305257"/>
    <w:rsid w:val="00320E46"/>
    <w:rsid w:val="00321491"/>
    <w:rsid w:val="003222FD"/>
    <w:rsid w:val="00324970"/>
    <w:rsid w:val="003277E8"/>
    <w:rsid w:val="00330821"/>
    <w:rsid w:val="00333529"/>
    <w:rsid w:val="0033384A"/>
    <w:rsid w:val="0034019F"/>
    <w:rsid w:val="003452EE"/>
    <w:rsid w:val="003463F4"/>
    <w:rsid w:val="00353381"/>
    <w:rsid w:val="003628CC"/>
    <w:rsid w:val="00371C14"/>
    <w:rsid w:val="00390223"/>
    <w:rsid w:val="0039035C"/>
    <w:rsid w:val="00393377"/>
    <w:rsid w:val="003A380E"/>
    <w:rsid w:val="003D2368"/>
    <w:rsid w:val="003E094C"/>
    <w:rsid w:val="003E0CD1"/>
    <w:rsid w:val="003E3E38"/>
    <w:rsid w:val="003F1101"/>
    <w:rsid w:val="004004B0"/>
    <w:rsid w:val="00401128"/>
    <w:rsid w:val="00414E6A"/>
    <w:rsid w:val="00425740"/>
    <w:rsid w:val="004316C9"/>
    <w:rsid w:val="00431AFC"/>
    <w:rsid w:val="0043221B"/>
    <w:rsid w:val="00435C69"/>
    <w:rsid w:val="00440256"/>
    <w:rsid w:val="004474A6"/>
    <w:rsid w:val="00447BA7"/>
    <w:rsid w:val="00454096"/>
    <w:rsid w:val="0045422A"/>
    <w:rsid w:val="004646B6"/>
    <w:rsid w:val="00476ED2"/>
    <w:rsid w:val="00496D86"/>
    <w:rsid w:val="00497E1F"/>
    <w:rsid w:val="004A3AF9"/>
    <w:rsid w:val="004A4B8C"/>
    <w:rsid w:val="004A6823"/>
    <w:rsid w:val="004B5D08"/>
    <w:rsid w:val="004C0155"/>
    <w:rsid w:val="004C4AB0"/>
    <w:rsid w:val="004C5151"/>
    <w:rsid w:val="004D12B9"/>
    <w:rsid w:val="004D52D8"/>
    <w:rsid w:val="004F119C"/>
    <w:rsid w:val="004F6037"/>
    <w:rsid w:val="004F6933"/>
    <w:rsid w:val="00517C85"/>
    <w:rsid w:val="005254EE"/>
    <w:rsid w:val="00525D34"/>
    <w:rsid w:val="00531B00"/>
    <w:rsid w:val="00532501"/>
    <w:rsid w:val="00535BC2"/>
    <w:rsid w:val="005361C0"/>
    <w:rsid w:val="00537AB2"/>
    <w:rsid w:val="0054117D"/>
    <w:rsid w:val="00542FB1"/>
    <w:rsid w:val="0054399E"/>
    <w:rsid w:val="00546AF0"/>
    <w:rsid w:val="005620DF"/>
    <w:rsid w:val="00567CCE"/>
    <w:rsid w:val="0057306F"/>
    <w:rsid w:val="005803D3"/>
    <w:rsid w:val="005A5D87"/>
    <w:rsid w:val="005A65EF"/>
    <w:rsid w:val="005B4D66"/>
    <w:rsid w:val="005B79C0"/>
    <w:rsid w:val="005C4F96"/>
    <w:rsid w:val="005C5241"/>
    <w:rsid w:val="005D0A27"/>
    <w:rsid w:val="005D55F1"/>
    <w:rsid w:val="005D5D42"/>
    <w:rsid w:val="005E1E96"/>
    <w:rsid w:val="005E55C2"/>
    <w:rsid w:val="005F2742"/>
    <w:rsid w:val="00603A3D"/>
    <w:rsid w:val="0061131C"/>
    <w:rsid w:val="00612E0E"/>
    <w:rsid w:val="00616DBA"/>
    <w:rsid w:val="006210BF"/>
    <w:rsid w:val="00626D05"/>
    <w:rsid w:val="006408FA"/>
    <w:rsid w:val="006412CC"/>
    <w:rsid w:val="006556BC"/>
    <w:rsid w:val="0065628F"/>
    <w:rsid w:val="00656700"/>
    <w:rsid w:val="0066557C"/>
    <w:rsid w:val="006752AD"/>
    <w:rsid w:val="00676372"/>
    <w:rsid w:val="00677A90"/>
    <w:rsid w:val="0068000A"/>
    <w:rsid w:val="00684062"/>
    <w:rsid w:val="00694AF0"/>
    <w:rsid w:val="00695898"/>
    <w:rsid w:val="006A14E7"/>
    <w:rsid w:val="006A23A8"/>
    <w:rsid w:val="006A2EB9"/>
    <w:rsid w:val="006B5AD0"/>
    <w:rsid w:val="006C08E0"/>
    <w:rsid w:val="006D15DE"/>
    <w:rsid w:val="006D2658"/>
    <w:rsid w:val="006D35E2"/>
    <w:rsid w:val="006D3710"/>
    <w:rsid w:val="006D37F3"/>
    <w:rsid w:val="006D62A5"/>
    <w:rsid w:val="006F02C8"/>
    <w:rsid w:val="006F4BDD"/>
    <w:rsid w:val="00701548"/>
    <w:rsid w:val="00702F40"/>
    <w:rsid w:val="0070605F"/>
    <w:rsid w:val="00706653"/>
    <w:rsid w:val="007122B1"/>
    <w:rsid w:val="0072426C"/>
    <w:rsid w:val="00727BA9"/>
    <w:rsid w:val="00732380"/>
    <w:rsid w:val="00733E6E"/>
    <w:rsid w:val="0074483B"/>
    <w:rsid w:val="00746B1A"/>
    <w:rsid w:val="00751E56"/>
    <w:rsid w:val="00775309"/>
    <w:rsid w:val="00787C6D"/>
    <w:rsid w:val="007A10CD"/>
    <w:rsid w:val="007A228E"/>
    <w:rsid w:val="007A4081"/>
    <w:rsid w:val="007A4842"/>
    <w:rsid w:val="007A7EBB"/>
    <w:rsid w:val="007B29BB"/>
    <w:rsid w:val="007B3714"/>
    <w:rsid w:val="007C1014"/>
    <w:rsid w:val="007C201F"/>
    <w:rsid w:val="007F26BF"/>
    <w:rsid w:val="007F7D35"/>
    <w:rsid w:val="00804755"/>
    <w:rsid w:val="00804C58"/>
    <w:rsid w:val="00820A33"/>
    <w:rsid w:val="008314B7"/>
    <w:rsid w:val="00837024"/>
    <w:rsid w:val="00837A76"/>
    <w:rsid w:val="0084501A"/>
    <w:rsid w:val="00854C2E"/>
    <w:rsid w:val="00864A0C"/>
    <w:rsid w:val="00873CDC"/>
    <w:rsid w:val="00876D80"/>
    <w:rsid w:val="0089663C"/>
    <w:rsid w:val="008A038B"/>
    <w:rsid w:val="008B10AF"/>
    <w:rsid w:val="008B2EE2"/>
    <w:rsid w:val="008C7D9B"/>
    <w:rsid w:val="008D4AB1"/>
    <w:rsid w:val="008E0A46"/>
    <w:rsid w:val="008E3930"/>
    <w:rsid w:val="008E47DB"/>
    <w:rsid w:val="008F17B5"/>
    <w:rsid w:val="009053FA"/>
    <w:rsid w:val="00911478"/>
    <w:rsid w:val="00913B57"/>
    <w:rsid w:val="00917C60"/>
    <w:rsid w:val="00920304"/>
    <w:rsid w:val="0092403A"/>
    <w:rsid w:val="009358DF"/>
    <w:rsid w:val="009371D2"/>
    <w:rsid w:val="00937D1E"/>
    <w:rsid w:val="009414E6"/>
    <w:rsid w:val="009441E8"/>
    <w:rsid w:val="00954100"/>
    <w:rsid w:val="009544A6"/>
    <w:rsid w:val="00966943"/>
    <w:rsid w:val="00966A47"/>
    <w:rsid w:val="00967E01"/>
    <w:rsid w:val="0097275A"/>
    <w:rsid w:val="009801D8"/>
    <w:rsid w:val="00984E8F"/>
    <w:rsid w:val="009A3FAC"/>
    <w:rsid w:val="009B07E0"/>
    <w:rsid w:val="009B1EA5"/>
    <w:rsid w:val="009B72E9"/>
    <w:rsid w:val="009C17CC"/>
    <w:rsid w:val="009D0FFC"/>
    <w:rsid w:val="009D4012"/>
    <w:rsid w:val="009E3FC3"/>
    <w:rsid w:val="009E4FC9"/>
    <w:rsid w:val="009F064F"/>
    <w:rsid w:val="009F13BF"/>
    <w:rsid w:val="009F18EE"/>
    <w:rsid w:val="009F2AD3"/>
    <w:rsid w:val="009F2DB6"/>
    <w:rsid w:val="009F5691"/>
    <w:rsid w:val="009F6BA9"/>
    <w:rsid w:val="00A016AC"/>
    <w:rsid w:val="00A37271"/>
    <w:rsid w:val="00A37CB6"/>
    <w:rsid w:val="00A40428"/>
    <w:rsid w:val="00A40E4B"/>
    <w:rsid w:val="00A5031D"/>
    <w:rsid w:val="00A61D50"/>
    <w:rsid w:val="00A82CE3"/>
    <w:rsid w:val="00A93C88"/>
    <w:rsid w:val="00A94F95"/>
    <w:rsid w:val="00AA18FF"/>
    <w:rsid w:val="00AB2C86"/>
    <w:rsid w:val="00AB348D"/>
    <w:rsid w:val="00AC0464"/>
    <w:rsid w:val="00AD3473"/>
    <w:rsid w:val="00AD6019"/>
    <w:rsid w:val="00AE175D"/>
    <w:rsid w:val="00AE441E"/>
    <w:rsid w:val="00AE5F7E"/>
    <w:rsid w:val="00AE6B59"/>
    <w:rsid w:val="00AF0374"/>
    <w:rsid w:val="00AF21AB"/>
    <w:rsid w:val="00AF60EE"/>
    <w:rsid w:val="00B03B8E"/>
    <w:rsid w:val="00B14FC5"/>
    <w:rsid w:val="00B20FD6"/>
    <w:rsid w:val="00B2111E"/>
    <w:rsid w:val="00B22618"/>
    <w:rsid w:val="00B230AD"/>
    <w:rsid w:val="00B256F8"/>
    <w:rsid w:val="00B259B3"/>
    <w:rsid w:val="00B36A86"/>
    <w:rsid w:val="00B46004"/>
    <w:rsid w:val="00B46ADD"/>
    <w:rsid w:val="00B47167"/>
    <w:rsid w:val="00B55F66"/>
    <w:rsid w:val="00B65967"/>
    <w:rsid w:val="00B70405"/>
    <w:rsid w:val="00B7231A"/>
    <w:rsid w:val="00B751DD"/>
    <w:rsid w:val="00B75984"/>
    <w:rsid w:val="00B76F5A"/>
    <w:rsid w:val="00B831AC"/>
    <w:rsid w:val="00B8336F"/>
    <w:rsid w:val="00B9101B"/>
    <w:rsid w:val="00BA30FB"/>
    <w:rsid w:val="00BB220A"/>
    <w:rsid w:val="00BC1F3B"/>
    <w:rsid w:val="00BC5833"/>
    <w:rsid w:val="00BC5CC2"/>
    <w:rsid w:val="00BC692C"/>
    <w:rsid w:val="00BD1C3F"/>
    <w:rsid w:val="00BD24E8"/>
    <w:rsid w:val="00BE0095"/>
    <w:rsid w:val="00BE40B8"/>
    <w:rsid w:val="00BE41FF"/>
    <w:rsid w:val="00BE73C9"/>
    <w:rsid w:val="00BF164C"/>
    <w:rsid w:val="00C02727"/>
    <w:rsid w:val="00C03572"/>
    <w:rsid w:val="00C13956"/>
    <w:rsid w:val="00C14D42"/>
    <w:rsid w:val="00C40BDE"/>
    <w:rsid w:val="00C52DA5"/>
    <w:rsid w:val="00C547CE"/>
    <w:rsid w:val="00C56202"/>
    <w:rsid w:val="00C6122A"/>
    <w:rsid w:val="00C71422"/>
    <w:rsid w:val="00C72E27"/>
    <w:rsid w:val="00C768E3"/>
    <w:rsid w:val="00C800EB"/>
    <w:rsid w:val="00C840B4"/>
    <w:rsid w:val="00C916D4"/>
    <w:rsid w:val="00C949FA"/>
    <w:rsid w:val="00CA6286"/>
    <w:rsid w:val="00CB7F58"/>
    <w:rsid w:val="00CF27C4"/>
    <w:rsid w:val="00CF588E"/>
    <w:rsid w:val="00CF591A"/>
    <w:rsid w:val="00D11BFC"/>
    <w:rsid w:val="00D129BA"/>
    <w:rsid w:val="00D401CB"/>
    <w:rsid w:val="00D41362"/>
    <w:rsid w:val="00D54A8C"/>
    <w:rsid w:val="00D62AB1"/>
    <w:rsid w:val="00D65EE6"/>
    <w:rsid w:val="00D7029B"/>
    <w:rsid w:val="00D70439"/>
    <w:rsid w:val="00D727FE"/>
    <w:rsid w:val="00D75E30"/>
    <w:rsid w:val="00D80324"/>
    <w:rsid w:val="00D87134"/>
    <w:rsid w:val="00D93B1D"/>
    <w:rsid w:val="00DA0FF7"/>
    <w:rsid w:val="00DA46A2"/>
    <w:rsid w:val="00DA78B4"/>
    <w:rsid w:val="00DC0CDA"/>
    <w:rsid w:val="00DC5230"/>
    <w:rsid w:val="00DC7F09"/>
    <w:rsid w:val="00DD30BA"/>
    <w:rsid w:val="00DD43F4"/>
    <w:rsid w:val="00DD4FCD"/>
    <w:rsid w:val="00DE1AF7"/>
    <w:rsid w:val="00DF02C1"/>
    <w:rsid w:val="00E10D14"/>
    <w:rsid w:val="00E1356D"/>
    <w:rsid w:val="00E17F40"/>
    <w:rsid w:val="00E24452"/>
    <w:rsid w:val="00E31015"/>
    <w:rsid w:val="00E3358C"/>
    <w:rsid w:val="00E3797C"/>
    <w:rsid w:val="00E533DB"/>
    <w:rsid w:val="00E57473"/>
    <w:rsid w:val="00E6050F"/>
    <w:rsid w:val="00E61A35"/>
    <w:rsid w:val="00E6282B"/>
    <w:rsid w:val="00E66DBA"/>
    <w:rsid w:val="00E809D3"/>
    <w:rsid w:val="00E87228"/>
    <w:rsid w:val="00EA0FCF"/>
    <w:rsid w:val="00EA5EB9"/>
    <w:rsid w:val="00EB6188"/>
    <w:rsid w:val="00EC384D"/>
    <w:rsid w:val="00EC393A"/>
    <w:rsid w:val="00EC5547"/>
    <w:rsid w:val="00EC5AB8"/>
    <w:rsid w:val="00EC6896"/>
    <w:rsid w:val="00ED0860"/>
    <w:rsid w:val="00ED6D99"/>
    <w:rsid w:val="00EE2099"/>
    <w:rsid w:val="00EF1427"/>
    <w:rsid w:val="00EF42AC"/>
    <w:rsid w:val="00EF609A"/>
    <w:rsid w:val="00F02FF6"/>
    <w:rsid w:val="00F13DD4"/>
    <w:rsid w:val="00F264EE"/>
    <w:rsid w:val="00F33EA8"/>
    <w:rsid w:val="00F3482D"/>
    <w:rsid w:val="00F4398C"/>
    <w:rsid w:val="00F51F55"/>
    <w:rsid w:val="00F524E8"/>
    <w:rsid w:val="00F53194"/>
    <w:rsid w:val="00F54CF1"/>
    <w:rsid w:val="00F55824"/>
    <w:rsid w:val="00F55E43"/>
    <w:rsid w:val="00F63414"/>
    <w:rsid w:val="00F72D9A"/>
    <w:rsid w:val="00F82A16"/>
    <w:rsid w:val="00F9545B"/>
    <w:rsid w:val="00FA05F7"/>
    <w:rsid w:val="00FA15DE"/>
    <w:rsid w:val="00FA5621"/>
    <w:rsid w:val="00FB4C8A"/>
    <w:rsid w:val="00FB62B4"/>
    <w:rsid w:val="00FC3CA1"/>
    <w:rsid w:val="00FC48B9"/>
    <w:rsid w:val="00FD511D"/>
    <w:rsid w:val="00FD54E4"/>
    <w:rsid w:val="00FE40B9"/>
    <w:rsid w:val="00FE66A9"/>
    <w:rsid w:val="00FF6989"/>
    <w:rsid w:val="00FF73D6"/>
    <w:rsid w:val="01E44FDB"/>
    <w:rsid w:val="036C5988"/>
    <w:rsid w:val="03727473"/>
    <w:rsid w:val="048E56D2"/>
    <w:rsid w:val="05370C66"/>
    <w:rsid w:val="05E543F3"/>
    <w:rsid w:val="07E644AE"/>
    <w:rsid w:val="0A4505E1"/>
    <w:rsid w:val="0B6D3320"/>
    <w:rsid w:val="0BC639A4"/>
    <w:rsid w:val="0C3250D1"/>
    <w:rsid w:val="0DA935AF"/>
    <w:rsid w:val="116752E1"/>
    <w:rsid w:val="12E82681"/>
    <w:rsid w:val="18982467"/>
    <w:rsid w:val="18F46848"/>
    <w:rsid w:val="19144384"/>
    <w:rsid w:val="19675AC8"/>
    <w:rsid w:val="1A037B71"/>
    <w:rsid w:val="1AD80FFE"/>
    <w:rsid w:val="21316425"/>
    <w:rsid w:val="22864116"/>
    <w:rsid w:val="235B5B28"/>
    <w:rsid w:val="25D3575D"/>
    <w:rsid w:val="26226D53"/>
    <w:rsid w:val="27280C17"/>
    <w:rsid w:val="28DA0B2D"/>
    <w:rsid w:val="29231FDE"/>
    <w:rsid w:val="2AF33533"/>
    <w:rsid w:val="2B487ADA"/>
    <w:rsid w:val="2BB1567F"/>
    <w:rsid w:val="2BB37649"/>
    <w:rsid w:val="2BBC0DD6"/>
    <w:rsid w:val="2BDC26F0"/>
    <w:rsid w:val="2BDE3F9A"/>
    <w:rsid w:val="2C155C0E"/>
    <w:rsid w:val="2F9A3B73"/>
    <w:rsid w:val="311E1C0C"/>
    <w:rsid w:val="32A2786C"/>
    <w:rsid w:val="33240E2C"/>
    <w:rsid w:val="341316B2"/>
    <w:rsid w:val="341430B3"/>
    <w:rsid w:val="3660217B"/>
    <w:rsid w:val="368E6778"/>
    <w:rsid w:val="38C369F1"/>
    <w:rsid w:val="3AAD5BAB"/>
    <w:rsid w:val="3BAF39E8"/>
    <w:rsid w:val="3D4747F2"/>
    <w:rsid w:val="3DB96C2D"/>
    <w:rsid w:val="3DD7B344"/>
    <w:rsid w:val="3E4B3711"/>
    <w:rsid w:val="3EDE40E4"/>
    <w:rsid w:val="3EE75BFC"/>
    <w:rsid w:val="3FB2797E"/>
    <w:rsid w:val="3FFFA137"/>
    <w:rsid w:val="45405ACD"/>
    <w:rsid w:val="45A90BC9"/>
    <w:rsid w:val="47B42327"/>
    <w:rsid w:val="47F97336"/>
    <w:rsid w:val="4B8D6AEA"/>
    <w:rsid w:val="4DEA624E"/>
    <w:rsid w:val="4E627764"/>
    <w:rsid w:val="4ED67213"/>
    <w:rsid w:val="4F6D3471"/>
    <w:rsid w:val="50411BF9"/>
    <w:rsid w:val="541D5E69"/>
    <w:rsid w:val="54BFD571"/>
    <w:rsid w:val="567D08A4"/>
    <w:rsid w:val="56E04EE6"/>
    <w:rsid w:val="579256F3"/>
    <w:rsid w:val="597213EE"/>
    <w:rsid w:val="59E732E0"/>
    <w:rsid w:val="5CE62B2B"/>
    <w:rsid w:val="5D9E5F8F"/>
    <w:rsid w:val="61907509"/>
    <w:rsid w:val="65BB6A37"/>
    <w:rsid w:val="65C41932"/>
    <w:rsid w:val="67922750"/>
    <w:rsid w:val="67BCCC61"/>
    <w:rsid w:val="688D3D04"/>
    <w:rsid w:val="69821E2D"/>
    <w:rsid w:val="6B4A69B6"/>
    <w:rsid w:val="6CD4438A"/>
    <w:rsid w:val="6E455F22"/>
    <w:rsid w:val="6EE07F92"/>
    <w:rsid w:val="6F1E1004"/>
    <w:rsid w:val="6FBB126B"/>
    <w:rsid w:val="6FEE4EE7"/>
    <w:rsid w:val="71AE444A"/>
    <w:rsid w:val="72FFF3C4"/>
    <w:rsid w:val="737A3B75"/>
    <w:rsid w:val="73D87540"/>
    <w:rsid w:val="74196B50"/>
    <w:rsid w:val="752B4F67"/>
    <w:rsid w:val="754B5EB3"/>
    <w:rsid w:val="764C5A9F"/>
    <w:rsid w:val="772B58B2"/>
    <w:rsid w:val="79053EE1"/>
    <w:rsid w:val="79B13FEC"/>
    <w:rsid w:val="7BB7D22C"/>
    <w:rsid w:val="7C321491"/>
    <w:rsid w:val="7C7F45F2"/>
    <w:rsid w:val="7CB974BC"/>
    <w:rsid w:val="7D6546BF"/>
    <w:rsid w:val="7DEF74BD"/>
    <w:rsid w:val="7EBC9BB0"/>
    <w:rsid w:val="7F9503EA"/>
    <w:rsid w:val="7FA68961"/>
    <w:rsid w:val="7FB923C1"/>
    <w:rsid w:val="7FE016B2"/>
    <w:rsid w:val="7FFF35AA"/>
    <w:rsid w:val="9FB63569"/>
    <w:rsid w:val="AEE35F7F"/>
    <w:rsid w:val="B7FC3E81"/>
    <w:rsid w:val="BDEFA24D"/>
    <w:rsid w:val="BF7F9179"/>
    <w:rsid w:val="CAFF13D8"/>
    <w:rsid w:val="CCFFC280"/>
    <w:rsid w:val="D7B994B8"/>
    <w:rsid w:val="DAFCA451"/>
    <w:rsid w:val="DDBEC49E"/>
    <w:rsid w:val="DEEF3DBF"/>
    <w:rsid w:val="EF7D2CC7"/>
    <w:rsid w:val="EFFDF16F"/>
    <w:rsid w:val="F2FB1C62"/>
    <w:rsid w:val="F37DAB94"/>
    <w:rsid w:val="F4F1B277"/>
    <w:rsid w:val="F7BF4D41"/>
    <w:rsid w:val="FAEEDDB4"/>
    <w:rsid w:val="FBE78C6E"/>
    <w:rsid w:val="FBFF3EF9"/>
    <w:rsid w:val="FE3FFE8C"/>
    <w:rsid w:val="FEDF4AB5"/>
    <w:rsid w:val="FEF73422"/>
    <w:rsid w:val="FF5F5B38"/>
    <w:rsid w:val="FFBF1DC7"/>
    <w:rsid w:val="FFDDDA06"/>
    <w:rsid w:val="FFF3B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jc w:val="left"/>
    </w:pPr>
  </w:style>
  <w:style w:type="paragraph" w:styleId="6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10">
    <w:name w:val="Normal (Web)"/>
    <w:basedOn w:val="1"/>
    <w:semiHidden/>
    <w:unhideWhenUsed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1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17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8">
    <w:name w:val="页眉 字符"/>
    <w:basedOn w:val="14"/>
    <w:link w:val="8"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7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批注框文本 字符"/>
    <w:basedOn w:val="14"/>
    <w:link w:val="6"/>
    <w:semiHidden/>
    <w:qFormat/>
    <w:uiPriority w:val="99"/>
    <w:rPr>
      <w:sz w:val="18"/>
      <w:szCs w:val="18"/>
    </w:rPr>
  </w:style>
  <w:style w:type="character" w:customStyle="1" w:styleId="22">
    <w:name w:val="批注文字 字符"/>
    <w:basedOn w:val="14"/>
    <w:link w:val="5"/>
    <w:qFormat/>
    <w:uiPriority w:val="99"/>
  </w:style>
  <w:style w:type="character" w:customStyle="1" w:styleId="23">
    <w:name w:val="批注主题 字符"/>
    <w:basedOn w:val="22"/>
    <w:link w:val="11"/>
    <w:semiHidden/>
    <w:qFormat/>
    <w:uiPriority w:val="99"/>
    <w:rPr>
      <w:b/>
      <w:bCs/>
    </w:rPr>
  </w:style>
  <w:style w:type="paragraph" w:customStyle="1" w:styleId="24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E0540-9F73-FA49-BC30-0F7E0F58B2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CAICT</Company>
  <Pages>12</Pages>
  <Words>1910</Words>
  <Characters>1973</Characters>
  <Lines>208</Lines>
  <Paragraphs>176</Paragraphs>
  <TotalTime>6</TotalTime>
  <ScaleCrop>false</ScaleCrop>
  <LinksUpToDate>false</LinksUpToDate>
  <CharactersWithSpaces>2112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2025-05-29T01:09:00Z</dcterms:created>
  <dc:creator>CAICT</dc:creator>
  <cp:lastModifiedBy>Lee-博雅</cp:lastModifiedBy>
  <cp:lastPrinted>2017-02-26T05:16:00Z</cp:lastPrinted>
  <dcterms:modified xsi:type="dcterms:W3CDTF">2025-06-16T10:10:43Z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5F512C8E1C31467CB8A786293701292F_13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